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F0D7ABF" w:rsidR="00986B4A" w:rsidRPr="00584BCE" w:rsidRDefault="00986B4A" w:rsidP="57CF6E9D">
      <w:pPr>
        <w:spacing w:before="120" w:after="120"/>
        <w:jc w:val="center"/>
        <w:rPr>
          <w:rFonts w:ascii="Arial" w:hAnsi="Arial" w:cs="Arial"/>
          <w:color w:val="1F497D"/>
        </w:rPr>
      </w:pPr>
      <w:r w:rsidRPr="57CF6E9D">
        <w:rPr>
          <w:rFonts w:ascii="Arial" w:hAnsi="Arial" w:cs="Arial"/>
          <w:color w:val="1F497D" w:themeColor="text2"/>
        </w:rPr>
        <w:t>202</w:t>
      </w:r>
      <w:r w:rsidR="78978B36" w:rsidRPr="57CF6E9D">
        <w:rPr>
          <w:rFonts w:ascii="Arial" w:hAnsi="Arial" w:cs="Arial"/>
          <w:color w:val="1F497D" w:themeColor="text2"/>
        </w:rPr>
        <w:t>6</w:t>
      </w:r>
      <w:r w:rsidRPr="57CF6E9D">
        <w:rPr>
          <w:rFonts w:ascii="Arial" w:hAnsi="Arial" w:cs="Arial"/>
          <w:color w:val="1F497D" w:themeColor="text2"/>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09B35808" w14:textId="77777777" w:rsidR="001A77F1" w:rsidRPr="00D150A3" w:rsidRDefault="001A77F1" w:rsidP="001A77F1">
      <w:pPr>
        <w:jc w:val="both"/>
        <w:rPr>
          <w:rFonts w:ascii="Arial" w:hAnsi="Arial" w:cs="Arial"/>
        </w:rPr>
      </w:pPr>
      <w:bookmarkStart w:id="0" w:name="_Hlk61888736"/>
    </w:p>
    <w:p w14:paraId="4044E2E1" w14:textId="448CED98" w:rsidR="001A77F1" w:rsidRPr="00D150A3" w:rsidRDefault="001A77F1" w:rsidP="001A77F1">
      <w:pPr>
        <w:pStyle w:val="EndnoteText"/>
        <w:tabs>
          <w:tab w:val="left" w:pos="630"/>
        </w:tabs>
        <w:ind w:firstLine="0"/>
        <w:rPr>
          <w:rFonts w:ascii="Arial" w:hAnsi="Arial" w:cs="Arial"/>
        </w:rPr>
      </w:pPr>
      <w:r w:rsidRPr="005B11FC">
        <w:rPr>
          <w:rFonts w:ascii="Arial" w:hAnsi="Arial" w:cs="Arial"/>
          <w:b/>
          <w:bCs/>
          <w:color w:val="000000"/>
          <w:lang w:eastAsia="lt-LT"/>
        </w:rPr>
        <w:t>AB „</w:t>
      </w:r>
      <w:proofErr w:type="spellStart"/>
      <w:r w:rsidRPr="005B11FC">
        <w:rPr>
          <w:rFonts w:ascii="Arial" w:hAnsi="Arial" w:cs="Arial"/>
          <w:b/>
          <w:bCs/>
          <w:color w:val="000000"/>
          <w:lang w:eastAsia="lt-LT"/>
        </w:rPr>
        <w:t>Ignitis</w:t>
      </w:r>
      <w:proofErr w:type="spellEnd"/>
      <w:r w:rsidRPr="005B11FC">
        <w:rPr>
          <w:rFonts w:ascii="Arial" w:hAnsi="Arial" w:cs="Arial"/>
          <w:b/>
          <w:bCs/>
          <w:color w:val="000000"/>
          <w:lang w:eastAsia="lt-LT"/>
        </w:rPr>
        <w:t xml:space="preserve"> gamyba“</w:t>
      </w:r>
      <w:r w:rsidR="00D4119B" w:rsidRPr="005B11FC">
        <w:rPr>
          <w:rFonts w:ascii="Arial" w:hAnsi="Arial" w:cs="Arial"/>
          <w:b/>
          <w:bCs/>
          <w:color w:val="000000"/>
          <w:lang w:eastAsia="lt-LT"/>
        </w:rPr>
        <w:t>,</w:t>
      </w:r>
      <w:r w:rsidRPr="005B11FC">
        <w:rPr>
          <w:rFonts w:ascii="Arial" w:hAnsi="Arial" w:cs="Arial"/>
          <w:b/>
          <w:bCs/>
          <w:color w:val="000000"/>
          <w:lang w:eastAsia="lt-LT"/>
        </w:rPr>
        <w:t xml:space="preserve"> </w:t>
      </w:r>
      <w:r w:rsidRPr="005B11FC">
        <w:rPr>
          <w:rFonts w:ascii="Arial" w:hAnsi="Arial" w:cs="Arial"/>
          <w:bCs/>
          <w:color w:val="000000"/>
          <w:lang w:eastAsia="lt-LT"/>
        </w:rPr>
        <w:t>pagal</w:t>
      </w:r>
      <w:r w:rsidRPr="00D150A3">
        <w:rPr>
          <w:rFonts w:ascii="Arial" w:hAnsi="Arial" w:cs="Arial"/>
          <w:bCs/>
          <w:color w:val="000000"/>
          <w:lang w:eastAsia="lt-LT"/>
        </w:rPr>
        <w:t xml:space="preserve"> L</w:t>
      </w:r>
      <w:r w:rsidRPr="00D150A3">
        <w:rPr>
          <w:rFonts w:ascii="Arial" w:hAnsi="Arial" w:cs="Arial"/>
          <w:lang w:eastAsia="lt-LT"/>
        </w:rPr>
        <w:t xml:space="preserve">ietuvos Respublikos teisės aktus 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Užsakovas</w:t>
      </w:r>
      <w:r w:rsidRPr="00D150A3">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4780E642"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w:t>
      </w:r>
      <w:r w:rsidR="00E8412D">
        <w:rPr>
          <w:rFonts w:ascii="Arial" w:hAnsi="Arial" w:cs="Arial"/>
        </w:rPr>
        <w:t xml:space="preserve"> ir</w:t>
      </w:r>
      <w:r w:rsidRPr="00FD51D7">
        <w:rPr>
          <w:rFonts w:ascii="Arial" w:hAnsi="Arial" w:cs="Arial"/>
        </w:rPr>
        <w:t xml:space="preserve"> </w:t>
      </w:r>
      <w:r w:rsidR="00E8412D" w:rsidRPr="00FD51D7">
        <w:rPr>
          <w:rFonts w:ascii="Arial" w:hAnsi="Arial" w:cs="Arial"/>
        </w:rPr>
        <w:t xml:space="preserve">terminais </w:t>
      </w:r>
      <w:r w:rsidR="006A5372">
        <w:rPr>
          <w:rFonts w:ascii="Arial" w:hAnsi="Arial" w:cs="Arial"/>
        </w:rPr>
        <w:t>perduoti vartus (toliau</w:t>
      </w:r>
      <w:r w:rsidR="007449FE">
        <w:rPr>
          <w:rFonts w:ascii="Arial" w:hAnsi="Arial" w:cs="Arial"/>
        </w:rPr>
        <w:t xml:space="preserve"> – Prekės)</w:t>
      </w:r>
      <w:r w:rsidR="006D5C48">
        <w:rPr>
          <w:rFonts w:ascii="Arial" w:hAnsi="Arial" w:cs="Arial"/>
        </w:rPr>
        <w:t xml:space="preserve"> </w:t>
      </w:r>
      <w:r w:rsidR="006D5C48" w:rsidRPr="006D5C48">
        <w:rPr>
          <w:rFonts w:ascii="Arial" w:hAnsi="Arial" w:cs="Arial"/>
        </w:rPr>
        <w:t>nuosavybės teise</w:t>
      </w:r>
      <w:r w:rsidR="00E8412D">
        <w:rPr>
          <w:rFonts w:ascii="Arial" w:hAnsi="Arial" w:cs="Arial"/>
        </w:rPr>
        <w:t xml:space="preserve"> ir </w:t>
      </w:r>
      <w:r w:rsidRPr="00FD51D7">
        <w:rPr>
          <w:rFonts w:ascii="Arial" w:hAnsi="Arial" w:cs="Arial"/>
        </w:rPr>
        <w:t xml:space="preserve"> atlikti</w:t>
      </w:r>
      <w:r w:rsidR="005B78F8" w:rsidRPr="00FD51D7">
        <w:rPr>
          <w:rFonts w:ascii="Arial" w:hAnsi="Arial" w:cs="Arial"/>
        </w:rPr>
        <w:t xml:space="preserve"> </w:t>
      </w:r>
      <w:r w:rsidRPr="00FD51D7">
        <w:rPr>
          <w:rFonts w:ascii="Arial" w:hAnsi="Arial" w:cs="Arial"/>
        </w:rPr>
        <w:t>darbus (toliau– Darbai</w:t>
      </w:r>
      <w:r w:rsidR="00E8412D">
        <w:rPr>
          <w:rFonts w:ascii="Arial" w:hAnsi="Arial" w:cs="Arial"/>
        </w:rPr>
        <w:t>),</w:t>
      </w:r>
      <w:r w:rsidRPr="00FD51D7">
        <w:rPr>
          <w:rFonts w:ascii="Arial" w:hAnsi="Arial" w:cs="Arial"/>
        </w:rPr>
        <w:t xml:space="preserve"> o Užsakovas įsipareigoja priimti </w:t>
      </w:r>
      <w:r w:rsidR="00A1435F">
        <w:rPr>
          <w:rFonts w:ascii="Arial" w:hAnsi="Arial" w:cs="Arial"/>
        </w:rPr>
        <w:t>Prekes/</w:t>
      </w:r>
      <w:r w:rsidRPr="00FD51D7">
        <w:rPr>
          <w:rFonts w:ascii="Arial" w:hAnsi="Arial" w:cs="Arial"/>
        </w:rPr>
        <w:t>atliktus Darbus ir sumokėti už juos Sutartyje nurodytomis sąlygomis ir tvarka</w:t>
      </w:r>
      <w:r w:rsidRPr="00FD51D7">
        <w:rPr>
          <w:rFonts w:ascii="Arial" w:hAnsi="Arial" w:cs="Arial"/>
          <w:i/>
        </w:rPr>
        <w:t>.</w:t>
      </w:r>
    </w:p>
    <w:p w14:paraId="2DE42BB4" w14:textId="7494AC69"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5B11FC">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4BEDEBEA"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DARBŲ</w:t>
      </w:r>
      <w:r w:rsidR="005C0066">
        <w:rPr>
          <w:rFonts w:ascii="Arial" w:hAnsi="Arial" w:cs="Arial"/>
          <w:b/>
          <w:bCs/>
          <w:color w:val="1F497D"/>
        </w:rPr>
        <w:t>/PREKIŲ</w:t>
      </w:r>
      <w:r w:rsidRPr="00DF2953">
        <w:rPr>
          <w:rFonts w:ascii="Arial" w:hAnsi="Arial" w:cs="Arial"/>
          <w:b/>
          <w:bCs/>
          <w:color w:val="1F497D"/>
        </w:rPr>
        <w:t xml:space="preserve"> APIMTIS IR KAINA </w:t>
      </w:r>
    </w:p>
    <w:p w14:paraId="44C540A7" w14:textId="35B6D272"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w:t>
      </w:r>
      <w:r w:rsidR="001142E6">
        <w:rPr>
          <w:rFonts w:ascii="Arial" w:hAnsi="Arial" w:cs="Arial"/>
        </w:rPr>
        <w:t>/</w:t>
      </w:r>
      <w:r w:rsidR="001142E6" w:rsidRPr="001142E6">
        <w:t xml:space="preserve"> </w:t>
      </w:r>
      <w:r w:rsidR="001142E6" w:rsidRPr="001142E6">
        <w:rPr>
          <w:rFonts w:ascii="Arial" w:hAnsi="Arial" w:cs="Arial"/>
        </w:rPr>
        <w:t>perkamų Prekių</w:t>
      </w:r>
      <w:r w:rsidRPr="00FD51D7">
        <w:rPr>
          <w:rFonts w:ascii="Arial" w:hAnsi="Arial" w:cs="Arial"/>
        </w:rPr>
        <w:t xml:space="preserve">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0023627E"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Darbų</w:t>
      </w:r>
      <w:r w:rsidR="00B0657A">
        <w:rPr>
          <w:rFonts w:ascii="Arial" w:hAnsi="Arial" w:cs="Arial"/>
        </w:rPr>
        <w:t>/Prekių</w:t>
      </w:r>
      <w:r w:rsidRPr="000D5FC6">
        <w:rPr>
          <w:rFonts w:ascii="Arial" w:hAnsi="Arial" w:cs="Arial"/>
        </w:rPr>
        <w:t xml:space="preserve">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w:t>
      </w:r>
      <w:r w:rsidR="00B0657A">
        <w:rPr>
          <w:rFonts w:ascii="Arial" w:hAnsi="Arial" w:cs="Arial"/>
        </w:rPr>
        <w:t>/Prekių</w:t>
      </w:r>
      <w:r w:rsidRPr="000D5FC6">
        <w:rPr>
          <w:rFonts w:ascii="Arial" w:hAnsi="Arial" w:cs="Arial"/>
        </w:rPr>
        <w:t xml:space="preserve">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662EE1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Darbų</w:t>
      </w:r>
      <w:r w:rsidR="005D5B9D">
        <w:rPr>
          <w:rFonts w:ascii="Arial" w:hAnsi="Arial" w:cs="Arial"/>
        </w:rPr>
        <w:t>/Prekių</w:t>
      </w:r>
      <w:r w:rsidRPr="00FD51D7">
        <w:rPr>
          <w:rFonts w:ascii="Arial" w:hAnsi="Arial" w:cs="Arial"/>
        </w:rPr>
        <w:t xml:space="preserve">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lastRenderedPageBreak/>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Jei Sutarties objektui netaikomas PVM papildomai įrašomas toks 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4929FD45" w14:textId="77777777" w:rsidR="0000735E" w:rsidRPr="0000735E" w:rsidRDefault="000C75FF" w:rsidP="0000735E">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E7B65">
            <w:rPr>
              <w:rFonts w:ascii="Arial" w:hAnsi="Arial" w:cs="Arial"/>
            </w:rPr>
            <w:t>fiksuota kaina</w:t>
          </w:r>
        </w:sdtContent>
      </w:sdt>
      <w:bookmarkEnd w:id="2"/>
      <w:bookmarkEnd w:id="3"/>
      <w:r w:rsidR="00552275" w:rsidRPr="000D5FC6">
        <w:rPr>
          <w:rFonts w:ascii="Arial" w:hAnsi="Arial" w:cs="Arial"/>
          <w:i/>
          <w:lang w:eastAsia="lt-LT"/>
        </w:rPr>
        <w:t>.</w:t>
      </w:r>
    </w:p>
    <w:p w14:paraId="355D078A" w14:textId="77777777" w:rsidR="006C24BF" w:rsidRDefault="0000735E" w:rsidP="006C24BF">
      <w:pPr>
        <w:pStyle w:val="ListParagraph"/>
        <w:numPr>
          <w:ilvl w:val="1"/>
          <w:numId w:val="8"/>
        </w:numPr>
        <w:tabs>
          <w:tab w:val="clear" w:pos="360"/>
          <w:tab w:val="num" w:pos="567"/>
        </w:tabs>
        <w:ind w:left="567" w:hanging="567"/>
        <w:jc w:val="both"/>
        <w:rPr>
          <w:rFonts w:ascii="Arial" w:hAnsi="Arial" w:cs="Arial"/>
          <w:iCs/>
          <w:lang w:eastAsia="lt-LT"/>
        </w:rPr>
      </w:pPr>
      <w:r w:rsidRPr="0000735E">
        <w:rPr>
          <w:rFonts w:ascii="Arial" w:hAnsi="Arial" w:cs="Arial"/>
          <w:iCs/>
          <w:lang w:eastAsia="lt-LT"/>
        </w:rPr>
        <w:t>Užsakovas už Darbus</w:t>
      </w:r>
      <w:r>
        <w:rPr>
          <w:rFonts w:ascii="Arial" w:hAnsi="Arial" w:cs="Arial"/>
          <w:iCs/>
          <w:lang w:eastAsia="lt-LT"/>
        </w:rPr>
        <w:t>/Prekes</w:t>
      </w:r>
      <w:r w:rsidRPr="0000735E">
        <w:rPr>
          <w:rFonts w:ascii="Arial" w:hAnsi="Arial" w:cs="Arial"/>
          <w:iCs/>
          <w:lang w:eastAsia="lt-LT"/>
        </w:rPr>
        <w:t xml:space="preserve"> sumoka Sutarties SD 2.3. punkte nustatyto dydžio kainą Techninėje specifikacijoje nustatyta tvarka. </w:t>
      </w:r>
    </w:p>
    <w:p w14:paraId="2883542D" w14:textId="1AF42F9D" w:rsidR="00F72BCA" w:rsidRDefault="0000735E" w:rsidP="00F72BCA">
      <w:pPr>
        <w:pStyle w:val="ListParagraph"/>
        <w:numPr>
          <w:ilvl w:val="1"/>
          <w:numId w:val="8"/>
        </w:numPr>
        <w:tabs>
          <w:tab w:val="clear" w:pos="360"/>
          <w:tab w:val="num" w:pos="567"/>
        </w:tabs>
        <w:ind w:left="567" w:hanging="567"/>
        <w:jc w:val="both"/>
        <w:rPr>
          <w:rFonts w:ascii="Arial" w:hAnsi="Arial" w:cs="Arial"/>
          <w:iCs/>
          <w:lang w:eastAsia="lt-LT"/>
        </w:rPr>
      </w:pPr>
      <w:r w:rsidRPr="00F72BCA">
        <w:rPr>
          <w:rFonts w:ascii="Arial" w:hAnsi="Arial" w:cs="Arial"/>
          <w:iCs/>
          <w:lang w:eastAsia="lt-LT"/>
        </w:rPr>
        <w:t>Bendra Darbų</w:t>
      </w:r>
      <w:r w:rsidR="006C24BF" w:rsidRPr="00F72BCA">
        <w:rPr>
          <w:rFonts w:ascii="Arial" w:hAnsi="Arial" w:cs="Arial"/>
          <w:iCs/>
          <w:lang w:eastAsia="lt-LT"/>
        </w:rPr>
        <w:t>/Prekių</w:t>
      </w:r>
      <w:r w:rsidRPr="00F72BCA">
        <w:rPr>
          <w:rFonts w:ascii="Arial" w:hAnsi="Arial" w:cs="Arial"/>
          <w:iCs/>
          <w:lang w:eastAsia="lt-LT"/>
        </w:rPr>
        <w:t xml:space="preserve"> kaina Sutarties galiojimo laikotarpiu nekeičiama, išskyrus atvejus, jei Bendra Sutarties kaina mažinama dėl Darbų</w:t>
      </w:r>
      <w:r w:rsidR="003E78BF">
        <w:rPr>
          <w:rFonts w:ascii="Arial" w:hAnsi="Arial" w:cs="Arial"/>
          <w:iCs/>
          <w:lang w:eastAsia="lt-LT"/>
        </w:rPr>
        <w:t>/Prekių</w:t>
      </w:r>
      <w:r w:rsidRPr="00F72BCA">
        <w:rPr>
          <w:rFonts w:ascii="Arial" w:hAnsi="Arial" w:cs="Arial"/>
          <w:iCs/>
          <w:lang w:eastAsia="lt-LT"/>
        </w:rPr>
        <w:t xml:space="preserve"> kainų ar atskirų Darbų</w:t>
      </w:r>
      <w:r w:rsidR="003E78BF">
        <w:rPr>
          <w:rFonts w:ascii="Arial" w:hAnsi="Arial" w:cs="Arial"/>
          <w:iCs/>
          <w:lang w:eastAsia="lt-LT"/>
        </w:rPr>
        <w:t>/Prekių</w:t>
      </w:r>
      <w:r w:rsidRPr="00F72BCA">
        <w:rPr>
          <w:rFonts w:ascii="Arial" w:hAnsi="Arial" w:cs="Arial"/>
          <w:iCs/>
          <w:lang w:eastAsia="lt-LT"/>
        </w:rPr>
        <w:t xml:space="preserve"> įkainių mažinimo Šalių rašytiniu susitarimu</w:t>
      </w:r>
      <w:r w:rsidR="003E78BF">
        <w:rPr>
          <w:rFonts w:ascii="Arial" w:hAnsi="Arial" w:cs="Arial"/>
          <w:iCs/>
          <w:lang w:eastAsia="lt-LT"/>
        </w:rPr>
        <w:t>.</w:t>
      </w:r>
    </w:p>
    <w:p w14:paraId="76B2B5F8" w14:textId="2E5A44E9" w:rsidR="00FD51D7" w:rsidRPr="009B2971" w:rsidRDefault="0000735E" w:rsidP="009B2971">
      <w:pPr>
        <w:pStyle w:val="ListParagraph"/>
        <w:numPr>
          <w:ilvl w:val="1"/>
          <w:numId w:val="8"/>
        </w:numPr>
        <w:tabs>
          <w:tab w:val="clear" w:pos="360"/>
          <w:tab w:val="num" w:pos="567"/>
        </w:tabs>
        <w:ind w:left="567" w:hanging="567"/>
        <w:jc w:val="both"/>
        <w:rPr>
          <w:rFonts w:ascii="Arial" w:hAnsi="Arial" w:cs="Arial"/>
          <w:iCs/>
          <w:lang w:eastAsia="lt-LT"/>
        </w:rPr>
      </w:pPr>
      <w:r w:rsidRPr="009B2971">
        <w:rPr>
          <w:rFonts w:ascii="Arial" w:hAnsi="Arial" w:cs="Arial"/>
          <w:iCs/>
          <w:lang w:eastAsia="lt-LT"/>
        </w:rPr>
        <w:t>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37AF4EA2"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0015564D">
        <w:rPr>
          <w:rFonts w:ascii="Arial" w:hAnsi="Arial" w:cs="Arial"/>
          <w:iCs/>
        </w:rPr>
        <w:t xml:space="preserve">/Prekių </w:t>
      </w:r>
      <w:r w:rsidR="00D40858">
        <w:rPr>
          <w:rFonts w:ascii="Arial" w:hAnsi="Arial" w:cs="Arial"/>
          <w:iCs/>
        </w:rPr>
        <w:t>perdavimo</w:t>
      </w:r>
      <w:r w:rsidRPr="000D5FC6">
        <w:rPr>
          <w:rFonts w:ascii="Arial" w:hAnsi="Arial" w:cs="Arial"/>
          <w:iCs/>
        </w:rPr>
        <w:t>, Šalims pasirašius Aktą, jei Techninėje specifikacijoje nenumatyta kitaip.</w:t>
      </w:r>
    </w:p>
    <w:p w14:paraId="22176912" w14:textId="0C8E243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2DB0E7A0" w14:textId="77777777" w:rsidR="00FD51D7" w:rsidRPr="00FD51D7" w:rsidRDefault="00FD51D7" w:rsidP="004E6CB5">
      <w:pPr>
        <w:tabs>
          <w:tab w:val="left" w:pos="709"/>
        </w:tabs>
        <w:jc w:val="both"/>
        <w:rPr>
          <w:rFonts w:ascii="Arial" w:hAnsi="Arial" w:cs="Arial"/>
          <w:b/>
        </w:rPr>
      </w:pPr>
    </w:p>
    <w:p w14:paraId="67B52D8D" w14:textId="1572EA71"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DARBŲ</w:t>
      </w:r>
      <w:r w:rsidR="005C0066">
        <w:rPr>
          <w:rFonts w:ascii="Arial" w:hAnsi="Arial" w:cs="Arial"/>
          <w:b/>
          <w:bCs/>
          <w:color w:val="1F497D"/>
        </w:rPr>
        <w:t>/PREKIŲ</w:t>
      </w:r>
      <w:r w:rsidRPr="00E36479">
        <w:rPr>
          <w:rFonts w:ascii="Arial" w:hAnsi="Arial" w:cs="Arial"/>
          <w:b/>
          <w:bCs/>
          <w:color w:val="1F497D"/>
        </w:rPr>
        <w:t xml:space="preserve"> KOKYBĖ </w:t>
      </w:r>
    </w:p>
    <w:p w14:paraId="437E44CF" w14:textId="578E19D2"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arbų</w:t>
      </w:r>
      <w:r w:rsidR="00E5489A">
        <w:rPr>
          <w:rFonts w:ascii="Arial" w:hAnsi="Arial" w:cs="Arial"/>
        </w:rPr>
        <w:t>/P</w:t>
      </w:r>
      <w:r w:rsidR="00EE7B53">
        <w:rPr>
          <w:rFonts w:ascii="Arial" w:hAnsi="Arial" w:cs="Arial"/>
        </w:rPr>
        <w:t>rekių</w:t>
      </w:r>
      <w:r w:rsidRPr="00FD51D7">
        <w:rPr>
          <w:rFonts w:ascii="Arial" w:hAnsi="Arial" w:cs="Arial"/>
        </w:rPr>
        <w:t xml:space="preserve">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62691E">
        <w:rPr>
          <w:rFonts w:ascii="Arial" w:hAnsi="Arial" w:cs="Arial"/>
        </w:rPr>
        <w:t>/prekių pristatymą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038A1576"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5228BB">
        <w:rPr>
          <w:rFonts w:ascii="Arial" w:hAnsi="Arial" w:cs="Arial"/>
        </w:rPr>
        <w:t>/Prekių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863F67">
        <w:rPr>
          <w:rFonts w:ascii="Arial" w:hAnsi="Arial" w:cs="Arial"/>
        </w:rPr>
        <w:t>Suta</w:t>
      </w:r>
      <w:r w:rsidR="00A44D8E" w:rsidRPr="006F435F">
        <w:rPr>
          <w:rFonts w:ascii="Arial" w:hAnsi="Arial" w:cs="Arial"/>
        </w:rPr>
        <w:t>rties BD 1.1</w:t>
      </w:r>
      <w:r w:rsidR="00863F67" w:rsidRPr="006F435F">
        <w:rPr>
          <w:rFonts w:ascii="Arial" w:hAnsi="Arial" w:cs="Arial"/>
        </w:rPr>
        <w:t>4</w:t>
      </w:r>
      <w:r w:rsidR="00A44D8E" w:rsidRPr="006F435F">
        <w:rPr>
          <w:rFonts w:ascii="Arial" w:hAnsi="Arial" w:cs="Arial"/>
        </w:rPr>
        <w:t xml:space="preserve"> punkte.</w:t>
      </w:r>
      <w:r w:rsidR="00A44D8E" w:rsidRPr="008A7DA5">
        <w:rPr>
          <w:rFonts w:ascii="Arial" w:hAnsi="Arial" w:cs="Arial"/>
        </w:rPr>
        <w:t xml:space="preserve"> </w:t>
      </w:r>
    </w:p>
    <w:p w14:paraId="15D849EA" w14:textId="08B8A5B5" w:rsidR="00346E56" w:rsidRPr="002116F6" w:rsidRDefault="00693D84">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w:t>
      </w:r>
      <w:r w:rsidR="005228BB">
        <w:rPr>
          <w:rFonts w:ascii="Arial" w:hAnsi="Arial" w:cs="Arial"/>
        </w:rPr>
        <w:t>/Prekių</w:t>
      </w:r>
      <w:r w:rsidR="00346E56" w:rsidRPr="00562F9F">
        <w:rPr>
          <w:rFonts w:ascii="Arial" w:hAnsi="Arial" w:cs="Arial"/>
        </w:rPr>
        <w:t xml:space="preserve">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mo</w:t>
      </w:r>
      <w:r w:rsidR="00CF26F6">
        <w:rPr>
          <w:rFonts w:ascii="Arial" w:hAnsi="Arial" w:cs="Arial"/>
        </w:rPr>
        <w:t>/Prekių pristatymo</w:t>
      </w:r>
      <w:r w:rsidR="00346E56" w:rsidRPr="002116F6">
        <w:rPr>
          <w:rFonts w:ascii="Arial" w:hAnsi="Arial" w:cs="Arial"/>
        </w:rPr>
        <w:t xml:space="preserve">,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CF26F6">
        <w:rPr>
          <w:rFonts w:ascii="Arial" w:hAnsi="Arial" w:cs="Arial"/>
        </w:rPr>
        <w:t>/Prekių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CF26F6">
        <w:rPr>
          <w:rFonts w:ascii="Arial" w:hAnsi="Arial" w:cs="Arial"/>
        </w:rPr>
        <w:t>/pristatyti Prekes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 </w:t>
      </w:r>
    </w:p>
    <w:p w14:paraId="4296FA26" w14:textId="77777777" w:rsidR="00536A8F" w:rsidRPr="006C6CC2" w:rsidRDefault="006E7F47" w:rsidP="00536A8F">
      <w:pPr>
        <w:pStyle w:val="ListParagraph"/>
        <w:numPr>
          <w:ilvl w:val="1"/>
          <w:numId w:val="5"/>
        </w:numPr>
        <w:tabs>
          <w:tab w:val="left" w:pos="567"/>
          <w:tab w:val="left" w:pos="709"/>
        </w:tabs>
        <w:spacing w:line="259" w:lineRule="auto"/>
        <w:ind w:left="567" w:hanging="567"/>
        <w:jc w:val="both"/>
        <w:rPr>
          <w:rFonts w:ascii="Arial" w:hAnsi="Arial" w:cs="Arial"/>
        </w:rPr>
      </w:pPr>
      <w:r w:rsidRPr="00536A8F">
        <w:rPr>
          <w:rFonts w:ascii="Arial" w:hAnsi="Arial" w:cs="Arial"/>
        </w:rPr>
        <w:t>Jei vykdant Sutartį, po abipusio Akto pasirašymo, paaiškėja trūkumai, kurių pašalinimui terminai nenustatyti, Rangovas savo sąskaita pašalina tokius trūkumus per 10 (dešimt) Darbo dienų nuo Užsakovo pranešimo apie trūkumus, o jų neištaisęs per šiame punkte nustatytą terminą, moka Užsakovui 10,00 EUR (</w:t>
      </w:r>
      <w:r w:rsidRPr="006C6CC2">
        <w:rPr>
          <w:rFonts w:ascii="Arial" w:hAnsi="Arial" w:cs="Arial"/>
        </w:rPr>
        <w:t>dešimties eurų 00 ct) dydžio baudą už kiekvieną vėlavimo Dieną, bei atlygina Užsakovo dėl to patirtus nuostolius, kiek jų nepadengia netesybos</w:t>
      </w:r>
    </w:p>
    <w:p w14:paraId="6C397569" w14:textId="29A6E6B9" w:rsidR="00A5595A" w:rsidRPr="006C6CC2" w:rsidRDefault="00A5595A" w:rsidP="00A5595A">
      <w:pPr>
        <w:pStyle w:val="ListParagraph"/>
        <w:numPr>
          <w:ilvl w:val="1"/>
          <w:numId w:val="5"/>
        </w:numPr>
        <w:tabs>
          <w:tab w:val="left" w:pos="567"/>
          <w:tab w:val="left" w:pos="709"/>
        </w:tabs>
        <w:spacing w:line="259" w:lineRule="auto"/>
        <w:ind w:left="567" w:hanging="567"/>
        <w:jc w:val="both"/>
        <w:rPr>
          <w:rFonts w:ascii="Arial" w:hAnsi="Arial" w:cs="Arial"/>
        </w:rPr>
      </w:pPr>
      <w:r w:rsidRPr="006C6CC2">
        <w:rPr>
          <w:rFonts w:ascii="Arial" w:hAnsi="Arial" w:cs="Arial"/>
        </w:rPr>
        <w:t>Už nustatytų trūkumų nepašalinimą per Sutarties SD 4.</w:t>
      </w:r>
      <w:r w:rsidR="00FC599E">
        <w:rPr>
          <w:rFonts w:ascii="Arial" w:hAnsi="Arial" w:cs="Arial"/>
        </w:rPr>
        <w:t>4</w:t>
      </w:r>
      <w:r w:rsidRPr="006C6CC2">
        <w:rPr>
          <w:rFonts w:ascii="Arial" w:hAnsi="Arial" w:cs="Arial"/>
        </w:rPr>
        <w:t>. punkte nustatytą terminą Rangovas, Užsakovui pareikalavus, moka Užsakovui 0,05 procentų nuo trūkumų turinčių Darbų</w:t>
      </w:r>
      <w:r w:rsidR="002F5E78" w:rsidRPr="006C6CC2">
        <w:rPr>
          <w:rFonts w:ascii="Arial" w:hAnsi="Arial" w:cs="Arial"/>
        </w:rPr>
        <w:t>/Preki</w:t>
      </w:r>
      <w:r w:rsidR="006C6CC2" w:rsidRPr="006C6CC2">
        <w:rPr>
          <w:rFonts w:ascii="Arial" w:hAnsi="Arial" w:cs="Arial"/>
        </w:rPr>
        <w:t>ų</w:t>
      </w:r>
      <w:r w:rsidRPr="006C6CC2">
        <w:rPr>
          <w:rFonts w:ascii="Arial" w:hAnsi="Arial" w:cs="Arial"/>
        </w:rPr>
        <w:t xml:space="preserve"> kainos dydžio delspinigius už kiekvieną uždelstą dieną</w:t>
      </w:r>
      <w:r w:rsidRPr="006C6CC2">
        <w:rPr>
          <w:rFonts w:ascii="Arial" w:hAnsi="Arial" w:cs="Arial"/>
          <w:i/>
          <w:iCs/>
        </w:rPr>
        <w:t xml:space="preserve">, </w:t>
      </w:r>
      <w:r w:rsidRPr="006C6CC2">
        <w:rPr>
          <w:rFonts w:ascii="Arial" w:hAnsi="Arial" w:cs="Arial"/>
        </w:rPr>
        <w:t xml:space="preserve">tačiau bet kokiu atveju ne mažiau kaip </w:t>
      </w:r>
      <w:r w:rsidR="006C6CC2" w:rsidRPr="006C6CC2">
        <w:rPr>
          <w:rFonts w:ascii="Arial" w:hAnsi="Arial" w:cs="Arial"/>
        </w:rPr>
        <w:t>50,00</w:t>
      </w:r>
      <w:r w:rsidRPr="006C6CC2">
        <w:rPr>
          <w:rFonts w:ascii="Arial" w:hAnsi="Arial" w:cs="Arial"/>
        </w:rPr>
        <w:t xml:space="preserve"> EUR (</w:t>
      </w:r>
      <w:r w:rsidR="006C6CC2" w:rsidRPr="006C6CC2">
        <w:rPr>
          <w:rFonts w:ascii="Arial" w:hAnsi="Arial" w:cs="Arial"/>
        </w:rPr>
        <w:t>penkiasdešimt eurų</w:t>
      </w:r>
      <w:r w:rsidRPr="006C6CC2">
        <w:rPr>
          <w:rFonts w:ascii="Arial" w:hAnsi="Arial" w:cs="Arial"/>
        </w:rPr>
        <w:t xml:space="preserve">) už vieną vėlavimo laikotarpį. </w:t>
      </w:r>
    </w:p>
    <w:bookmarkEnd w:id="4"/>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0A2427CC" w14:textId="594BC2D7" w:rsidR="00E94239" w:rsidRPr="00350FB3" w:rsidRDefault="00E94239" w:rsidP="00A266D2">
      <w:pPr>
        <w:numPr>
          <w:ilvl w:val="1"/>
          <w:numId w:val="1"/>
        </w:numPr>
        <w:tabs>
          <w:tab w:val="left" w:pos="567"/>
        </w:tabs>
        <w:ind w:left="567" w:hanging="567"/>
        <w:jc w:val="both"/>
        <w:rPr>
          <w:rFonts w:ascii="Arial" w:hAnsi="Arial" w:cs="Arial"/>
        </w:rPr>
      </w:pPr>
      <w:r w:rsidRPr="005C0066">
        <w:rPr>
          <w:rFonts w:ascii="Arial" w:hAnsi="Arial" w:cs="Arial"/>
        </w:rPr>
        <w:t xml:space="preserve">Rangovas Sutarčiai vykdyti turi teisę pasitelkti Subrangovus tik tai Sutarties daliai, kurią nurodė Pasiūlyme. </w:t>
      </w:r>
      <w:r w:rsidR="00105DEF" w:rsidRPr="005C0066">
        <w:rPr>
          <w:rFonts w:ascii="Arial" w:hAnsi="Arial" w:cs="Arial"/>
        </w:rPr>
        <w:t>Sutarties vykdymui pasitelkti Subrangovai ir (ar) nurodyta sub</w:t>
      </w:r>
      <w:r w:rsidR="001F6A1C" w:rsidRPr="005C0066">
        <w:rPr>
          <w:rFonts w:ascii="Arial" w:hAnsi="Arial" w:cs="Arial"/>
        </w:rPr>
        <w:t>rangai</w:t>
      </w:r>
      <w:r w:rsidR="00105DEF" w:rsidRPr="005C0066">
        <w:rPr>
          <w:rFonts w:ascii="Arial" w:hAnsi="Arial" w:cs="Arial"/>
        </w:rPr>
        <w:t xml:space="preserve"> perduodama sutartinių įsipareigojimų dalis: </w:t>
      </w:r>
      <w:r w:rsidR="00105DEF" w:rsidRPr="005C0066">
        <w:rPr>
          <w:rFonts w:ascii="Arial" w:hAnsi="Arial" w:cs="Arial"/>
          <w:color w:val="FF0000"/>
        </w:rPr>
        <w:t>NE/TAIP.</w:t>
      </w:r>
      <w:r w:rsidR="00105DEF" w:rsidRPr="005C0066">
        <w:rPr>
          <w:rFonts w:ascii="Arial" w:hAnsi="Arial" w:cs="Arial"/>
          <w:i/>
          <w:iCs/>
          <w:color w:val="FF0000"/>
        </w:rPr>
        <w:t xml:space="preserve"> Jei TAIP</w:t>
      </w:r>
      <w:r w:rsidR="00105DEF" w:rsidRPr="005C0066">
        <w:rPr>
          <w:rFonts w:ascii="Arial" w:hAnsi="Arial" w:cs="Arial"/>
          <w:color w:val="000000" w:themeColor="text1"/>
        </w:rPr>
        <w:t xml:space="preserve">, Pridedamas priedas </w:t>
      </w:r>
      <w:r w:rsidR="00105DEF" w:rsidRPr="008F004A">
        <w:rPr>
          <w:rFonts w:ascii="Arial" w:hAnsi="Arial" w:cs="Arial"/>
          <w:color w:val="000000" w:themeColor="text1"/>
        </w:rPr>
        <w:t xml:space="preserve">Nr. </w:t>
      </w:r>
      <w:r w:rsidR="008F004A" w:rsidRPr="008F004A">
        <w:rPr>
          <w:rFonts w:ascii="Arial" w:hAnsi="Arial" w:cs="Arial"/>
          <w:color w:val="000000" w:themeColor="text1"/>
        </w:rPr>
        <w:t>4</w:t>
      </w:r>
      <w:r w:rsidR="00105DEF" w:rsidRPr="008F004A">
        <w:rPr>
          <w:rFonts w:ascii="Arial" w:hAnsi="Arial" w:cs="Arial"/>
          <w:color w:val="000000" w:themeColor="text1"/>
        </w:rPr>
        <w:t>.</w:t>
      </w:r>
      <w:r w:rsidR="00105DEF" w:rsidRPr="005C0066">
        <w:rPr>
          <w:rFonts w:ascii="Arial" w:hAnsi="Arial" w:cs="Arial"/>
          <w:i/>
          <w:iCs/>
          <w:color w:val="FF0000"/>
        </w:rPr>
        <w:t xml:space="preserve"> </w:t>
      </w:r>
    </w:p>
    <w:p w14:paraId="54B9F015" w14:textId="77777777" w:rsidR="00350FB3" w:rsidRDefault="00350FB3" w:rsidP="00350FB3">
      <w:pPr>
        <w:tabs>
          <w:tab w:val="left" w:pos="567"/>
        </w:tabs>
        <w:jc w:val="both"/>
        <w:rPr>
          <w:rFonts w:ascii="Arial" w:hAnsi="Arial" w:cs="Arial"/>
        </w:rPr>
      </w:pPr>
    </w:p>
    <w:p w14:paraId="70642A02" w14:textId="77777777" w:rsidR="00350FB3" w:rsidRPr="005C0066" w:rsidRDefault="00350FB3" w:rsidP="00350FB3">
      <w:pPr>
        <w:tabs>
          <w:tab w:val="left" w:pos="567"/>
        </w:tabs>
        <w:jc w:val="both"/>
        <w:rPr>
          <w:rFonts w:ascii="Arial" w:hAnsi="Arial" w:cs="Arial"/>
        </w:rPr>
      </w:pPr>
    </w:p>
    <w:p w14:paraId="22E622F1" w14:textId="20EA4BB3"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lastRenderedPageBreak/>
        <w:t>DARBŲ ATLIKIMO</w:t>
      </w:r>
      <w:r w:rsidR="005C0066">
        <w:rPr>
          <w:rFonts w:ascii="Arial" w:hAnsi="Arial" w:cs="Arial"/>
          <w:b/>
          <w:bCs/>
          <w:color w:val="1F497D"/>
        </w:rPr>
        <w:t>/PREKIŲ PRISTATYMO</w:t>
      </w:r>
      <w:r w:rsidRPr="00D2644E">
        <w:rPr>
          <w:rFonts w:ascii="Arial" w:hAnsi="Arial" w:cs="Arial"/>
          <w:b/>
          <w:bCs/>
          <w:color w:val="1F497D"/>
        </w:rPr>
        <w:t xml:space="preserve">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61DE7F60"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ų vykdymo</w:t>
      </w:r>
      <w:r w:rsidR="005C0066">
        <w:rPr>
          <w:rFonts w:ascii="Arial" w:hAnsi="Arial" w:cs="Arial"/>
        </w:rPr>
        <w:t>/Prekių pristatymo</w:t>
      </w:r>
      <w:r w:rsidR="001023B5" w:rsidRPr="00FD51D7">
        <w:rPr>
          <w:rFonts w:ascii="Arial" w:hAnsi="Arial" w:cs="Arial"/>
        </w:rPr>
        <w:t xml:space="preserve">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3FA41786" w14:textId="77777777" w:rsidR="00BE0527" w:rsidRDefault="000C2A85" w:rsidP="00BE0527">
      <w:pPr>
        <w:numPr>
          <w:ilvl w:val="1"/>
          <w:numId w:val="1"/>
        </w:numPr>
        <w:tabs>
          <w:tab w:val="left" w:pos="567"/>
        </w:tabs>
        <w:ind w:left="567" w:hanging="567"/>
        <w:jc w:val="both"/>
        <w:rPr>
          <w:rFonts w:ascii="Arial" w:hAnsi="Arial" w:cs="Arial"/>
        </w:rPr>
      </w:pPr>
      <w:r w:rsidRPr="0065757A">
        <w:rPr>
          <w:rFonts w:ascii="Arial" w:hAnsi="Arial" w:cs="Arial"/>
        </w:rPr>
        <w:t>Rangovas Darbus pradeda vykdyti</w:t>
      </w:r>
      <w:r w:rsidR="0065757A" w:rsidRPr="0065757A">
        <w:rPr>
          <w:rFonts w:ascii="Arial" w:hAnsi="Arial" w:cs="Arial"/>
        </w:rPr>
        <w:t xml:space="preserve"> ir privalo pabaigti/pristato Prekes</w:t>
      </w:r>
      <w:r w:rsidRPr="0065757A">
        <w:rPr>
          <w:rFonts w:ascii="Arial" w:hAnsi="Arial" w:cs="Arial"/>
        </w:rPr>
        <w:t xml:space="preserve"> Techninėje specifikacijoje nurodytais terminais</w:t>
      </w:r>
      <w:r w:rsidR="005C0066" w:rsidRPr="0065757A">
        <w:rPr>
          <w:rFonts w:ascii="Arial" w:hAnsi="Arial" w:cs="Arial"/>
        </w:rPr>
        <w:t>.</w:t>
      </w:r>
    </w:p>
    <w:p w14:paraId="01E5B729" w14:textId="66FE2A27" w:rsidR="00BE0527" w:rsidRPr="00BE0527" w:rsidRDefault="00A4790A" w:rsidP="00BE0527">
      <w:pPr>
        <w:numPr>
          <w:ilvl w:val="1"/>
          <w:numId w:val="1"/>
        </w:numPr>
        <w:tabs>
          <w:tab w:val="left" w:pos="567"/>
        </w:tabs>
        <w:ind w:left="567" w:hanging="567"/>
        <w:jc w:val="both"/>
        <w:rPr>
          <w:rFonts w:ascii="Arial" w:hAnsi="Arial" w:cs="Arial"/>
        </w:rPr>
      </w:pPr>
      <w:r w:rsidRPr="00BE0527">
        <w:rPr>
          <w:rFonts w:ascii="Arial" w:hAnsi="Arial" w:cs="Arial"/>
        </w:rPr>
        <w:t xml:space="preserve">Už vėlavimą </w:t>
      </w:r>
      <w:r w:rsidR="00710C76" w:rsidRPr="00BE0527">
        <w:rPr>
          <w:rFonts w:ascii="Arial" w:hAnsi="Arial" w:cs="Arial"/>
        </w:rPr>
        <w:t xml:space="preserve">atlikti </w:t>
      </w:r>
      <w:r w:rsidR="008E52B0" w:rsidRPr="00BE0527">
        <w:rPr>
          <w:rFonts w:ascii="Arial" w:hAnsi="Arial" w:cs="Arial"/>
        </w:rPr>
        <w:t>D</w:t>
      </w:r>
      <w:r w:rsidR="00710C76" w:rsidRPr="00BE0527">
        <w:rPr>
          <w:rFonts w:ascii="Arial" w:hAnsi="Arial" w:cs="Arial"/>
        </w:rPr>
        <w:t>arbus</w:t>
      </w:r>
      <w:r w:rsidR="0065757A" w:rsidRPr="00BE0527">
        <w:rPr>
          <w:rFonts w:ascii="Arial" w:hAnsi="Arial" w:cs="Arial"/>
        </w:rPr>
        <w:t>/pristatyti Prekes</w:t>
      </w:r>
      <w:r w:rsidRPr="00BE0527">
        <w:rPr>
          <w:rFonts w:ascii="Arial" w:hAnsi="Arial" w:cs="Arial"/>
        </w:rPr>
        <w:t xml:space="preserve"> per Sutarties SD 6.1. – 6.2. punktuose nustatytą terminą </w:t>
      </w:r>
      <w:r w:rsidR="00710C76" w:rsidRPr="00BE0527">
        <w:rPr>
          <w:rFonts w:ascii="Arial" w:hAnsi="Arial" w:cs="Arial"/>
        </w:rPr>
        <w:t>Rangovas</w:t>
      </w:r>
      <w:r w:rsidRPr="00BE0527">
        <w:rPr>
          <w:rFonts w:ascii="Arial" w:hAnsi="Arial" w:cs="Arial"/>
        </w:rPr>
        <w:t xml:space="preserve">, </w:t>
      </w:r>
      <w:r w:rsidR="00710C76" w:rsidRPr="00BE0527">
        <w:rPr>
          <w:rFonts w:ascii="Arial" w:hAnsi="Arial" w:cs="Arial"/>
        </w:rPr>
        <w:t>Užsakovui</w:t>
      </w:r>
      <w:r w:rsidRPr="00BE0527">
        <w:rPr>
          <w:rFonts w:ascii="Arial" w:hAnsi="Arial" w:cs="Arial"/>
        </w:rPr>
        <w:t xml:space="preserve"> pareikalavus, moka </w:t>
      </w:r>
      <w:r w:rsidR="00710C76" w:rsidRPr="00BE0527">
        <w:rPr>
          <w:rFonts w:ascii="Arial" w:hAnsi="Arial" w:cs="Arial"/>
        </w:rPr>
        <w:t>Užsakovui</w:t>
      </w:r>
      <w:r w:rsidRPr="00BE0527">
        <w:rPr>
          <w:rFonts w:ascii="Arial" w:hAnsi="Arial" w:cs="Arial"/>
        </w:rPr>
        <w:t xml:space="preserve"> </w:t>
      </w:r>
      <w:r w:rsidR="00BE0527" w:rsidRPr="00BE0527">
        <w:rPr>
          <w:rFonts w:ascii="Arial" w:hAnsi="Arial" w:cs="Arial"/>
        </w:rPr>
        <w:t xml:space="preserve">0,05 procentų nuo Sutarties  kainos be PVM dydžio delspinigius už kiekvieną uždelstą Dieną, tačiau bet kokiu atveju ne mažiau kaip 50,00 EUR (penkiasdešimt eurų) už vieną vėlavimo laikotarpį. </w:t>
      </w:r>
    </w:p>
    <w:p w14:paraId="64C4DC3D" w14:textId="64B03E77" w:rsidR="00332E62" w:rsidRPr="00BE0527" w:rsidRDefault="00332E62" w:rsidP="004D5704">
      <w:pPr>
        <w:numPr>
          <w:ilvl w:val="0"/>
          <w:numId w:val="1"/>
        </w:numPr>
        <w:shd w:val="clear" w:color="auto" w:fill="DBE5F1"/>
        <w:tabs>
          <w:tab w:val="left" w:pos="567"/>
        </w:tabs>
        <w:spacing w:before="240" w:after="240"/>
        <w:ind w:left="0" w:firstLine="0"/>
        <w:jc w:val="both"/>
        <w:rPr>
          <w:rFonts w:ascii="Arial" w:hAnsi="Arial" w:cs="Arial"/>
          <w:b/>
          <w:bCs/>
          <w:color w:val="1F497D"/>
        </w:rPr>
      </w:pPr>
      <w:r w:rsidRPr="00BE0527">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32DF79C6" w14:textId="18A24514" w:rsidR="00BB259A" w:rsidRPr="00BB259A" w:rsidRDefault="00E934A7">
      <w:pPr>
        <w:numPr>
          <w:ilvl w:val="1"/>
          <w:numId w:val="1"/>
        </w:numPr>
        <w:tabs>
          <w:tab w:val="left" w:pos="567"/>
        </w:tabs>
        <w:ind w:left="567" w:hanging="567"/>
        <w:jc w:val="both"/>
        <w:rPr>
          <w:rFonts w:ascii="Arial" w:hAnsi="Arial" w:cs="Arial"/>
          <w:iCs/>
        </w:rPr>
      </w:pPr>
      <w:r w:rsidRPr="00BB259A">
        <w:rPr>
          <w:rFonts w:ascii="Arial" w:hAnsi="Arial" w:cs="Arial"/>
          <w:iCs/>
        </w:rPr>
        <w:t xml:space="preserve">Sutartis įsigalioja </w:t>
      </w:r>
      <w:r w:rsidRPr="00BB259A">
        <w:rPr>
          <w:rFonts w:ascii="Arial" w:hAnsi="Arial" w:cs="Arial"/>
        </w:rPr>
        <w:t xml:space="preserve">nuo abipusio Sutarties pasirašymo dienos ir </w:t>
      </w:r>
      <w:r w:rsidRPr="00BB259A">
        <w:rPr>
          <w:rFonts w:ascii="Arial" w:hAnsi="Arial" w:cs="Arial"/>
          <w:iCs/>
        </w:rPr>
        <w:t xml:space="preserve">galioja </w:t>
      </w:r>
      <w:r w:rsidR="008F4EAD" w:rsidRPr="00BB259A">
        <w:rPr>
          <w:rFonts w:ascii="Arial" w:hAnsi="Arial" w:cs="Arial"/>
        </w:rPr>
        <w:t>iki visiško įsipareigojimų įvykdymo</w:t>
      </w:r>
      <w:r w:rsidR="00335D6D">
        <w:rPr>
          <w:rFonts w:ascii="Arial" w:hAnsi="Arial" w:cs="Arial"/>
        </w:rPr>
        <w:t xml:space="preserve"> bet ne ilgiau nei 6</w:t>
      </w:r>
      <w:r w:rsidR="001B5EB4">
        <w:rPr>
          <w:rFonts w:ascii="Arial" w:hAnsi="Arial" w:cs="Arial"/>
        </w:rPr>
        <w:t xml:space="preserve"> (šešis)</w:t>
      </w:r>
      <w:r w:rsidR="00335D6D">
        <w:rPr>
          <w:rFonts w:ascii="Arial" w:hAnsi="Arial" w:cs="Arial"/>
        </w:rPr>
        <w:t xml:space="preserve"> mėn</w:t>
      </w:r>
      <w:r w:rsidR="001B5EB4">
        <w:rPr>
          <w:rFonts w:ascii="Arial" w:hAnsi="Arial" w:cs="Arial"/>
        </w:rPr>
        <w:t>esius.</w:t>
      </w:r>
      <w:r w:rsidRPr="00BB259A">
        <w:rPr>
          <w:rFonts w:ascii="Arial" w:hAnsi="Arial" w:cs="Arial"/>
        </w:rPr>
        <w:t xml:space="preserve"> </w:t>
      </w:r>
    </w:p>
    <w:p w14:paraId="71FCD13A" w14:textId="6479F70F" w:rsidR="004E6CB5" w:rsidRPr="00171C0B" w:rsidRDefault="00E934A7" w:rsidP="00171C0B">
      <w:pPr>
        <w:numPr>
          <w:ilvl w:val="1"/>
          <w:numId w:val="1"/>
        </w:numPr>
        <w:tabs>
          <w:tab w:val="left" w:pos="567"/>
        </w:tabs>
        <w:ind w:left="567" w:hanging="567"/>
        <w:jc w:val="both"/>
        <w:rPr>
          <w:rFonts w:ascii="Arial" w:hAnsi="Arial" w:cs="Arial"/>
          <w:iCs/>
        </w:rPr>
      </w:pPr>
      <w:r w:rsidRPr="00BB259A">
        <w:rPr>
          <w:rFonts w:ascii="Arial" w:hAnsi="Arial" w:cs="Arial"/>
          <w:iCs/>
        </w:rPr>
        <w:t>Jei Sutarties galiojimo laikotarpiu yra išperkama Darbų</w:t>
      </w:r>
      <w:r w:rsidR="00335D6D">
        <w:rPr>
          <w:rFonts w:ascii="Arial" w:hAnsi="Arial" w:cs="Arial"/>
          <w:iCs/>
        </w:rPr>
        <w:t>/Prekių</w:t>
      </w:r>
      <w:r w:rsidRPr="00BB259A">
        <w:rPr>
          <w:rFonts w:ascii="Arial" w:hAnsi="Arial" w:cs="Arial"/>
          <w:iCs/>
        </w:rPr>
        <w:t xml:space="preserve"> už Sutarties SD 2.3. punkte nurodytą Bendrą sutarties kainą</w:t>
      </w:r>
      <w:r w:rsidR="00335D6D">
        <w:rPr>
          <w:rFonts w:ascii="Arial" w:hAnsi="Arial" w:cs="Arial"/>
          <w:i/>
          <w:iCs/>
        </w:rPr>
        <w:t xml:space="preserve">, </w:t>
      </w:r>
      <w:r w:rsidRPr="00BB259A">
        <w:rPr>
          <w:rFonts w:ascii="Arial" w:hAnsi="Arial" w:cs="Arial"/>
          <w:iCs/>
        </w:rPr>
        <w:t>Sutartis nustoja galioti nuo Darbų</w:t>
      </w:r>
      <w:r w:rsidR="00335D6D">
        <w:rPr>
          <w:rFonts w:ascii="Arial" w:hAnsi="Arial" w:cs="Arial"/>
          <w:iCs/>
        </w:rPr>
        <w:t>/Prekių</w:t>
      </w:r>
      <w:r w:rsidRPr="00BB259A">
        <w:rPr>
          <w:rFonts w:ascii="Arial" w:hAnsi="Arial" w:cs="Arial"/>
          <w:iCs/>
        </w:rPr>
        <w:t xml:space="preserve"> išpirkimo Bendrai sutarties kainai, Šalims galutinai atsiskaičius už faktiškai atliktus Darbus</w:t>
      </w:r>
      <w:r w:rsidR="00335D6D">
        <w:rPr>
          <w:rFonts w:ascii="Arial" w:hAnsi="Arial" w:cs="Arial"/>
          <w:iCs/>
        </w:rPr>
        <w:t>/</w:t>
      </w:r>
      <w:r w:rsidR="00A16D46">
        <w:rPr>
          <w:rFonts w:ascii="Arial" w:hAnsi="Arial" w:cs="Arial"/>
          <w:iCs/>
        </w:rPr>
        <w:t>pristatytas Prekes</w:t>
      </w:r>
      <w:r w:rsidRPr="00BB259A">
        <w:rPr>
          <w:rFonts w:ascii="Arial" w:hAnsi="Arial" w:cs="Arial"/>
          <w:iCs/>
        </w:rPr>
        <w:t xml:space="preserve"> ir priskaičiuotas netesybas / nuostolius. Užsakovas apie Darbų</w:t>
      </w:r>
      <w:r w:rsidR="00A16D46">
        <w:rPr>
          <w:rFonts w:ascii="Arial" w:hAnsi="Arial" w:cs="Arial"/>
          <w:iCs/>
        </w:rPr>
        <w:t>/Prekių</w:t>
      </w:r>
      <w:r w:rsidRPr="00BB259A">
        <w:rPr>
          <w:rFonts w:ascii="Arial" w:hAnsi="Arial" w:cs="Arial"/>
          <w:iCs/>
        </w:rPr>
        <w:t xml:space="preserve"> išpirkimą praneša Rangovui raštu, o Rangovas pateikia paskutinę pagal Sutartį Sąskaitą, atskiras susitarimas dėl Sutarties nutraukimo nepasirašomas. </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3607F57B"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 xml:space="preserve">Kontaktiniai adresai pranešimams siųsti ir asmenys, atsakingi už sutarties vykdymą; </w:t>
      </w:r>
    </w:p>
    <w:p w14:paraId="05F4A425" w14:textId="77777777" w:rsidR="00025DD5" w:rsidRDefault="00746139" w:rsidP="00025DD5">
      <w:pPr>
        <w:numPr>
          <w:ilvl w:val="2"/>
          <w:numId w:val="1"/>
        </w:numPr>
        <w:tabs>
          <w:tab w:val="left" w:pos="567"/>
        </w:tabs>
        <w:ind w:left="1418" w:hanging="851"/>
        <w:jc w:val="both"/>
        <w:rPr>
          <w:rFonts w:ascii="Arial" w:hAnsi="Arial" w:cs="Arial"/>
          <w:color w:val="000000"/>
        </w:rPr>
      </w:pPr>
      <w:r w:rsidRPr="00A416DF">
        <w:rPr>
          <w:rFonts w:ascii="Arial" w:hAnsi="Arial" w:cs="Arial"/>
        </w:rPr>
        <w:t xml:space="preserve">Priedas Nr. 2 – </w:t>
      </w:r>
      <w:r w:rsidR="00C83744" w:rsidRPr="00350FB3">
        <w:rPr>
          <w:rFonts w:ascii="Arial" w:hAnsi="Arial" w:cs="Arial"/>
        </w:rPr>
        <w:t>Darbų apimtis</w:t>
      </w:r>
      <w:r w:rsidR="00171C0B" w:rsidRPr="00350FB3">
        <w:rPr>
          <w:rFonts w:ascii="Arial" w:hAnsi="Arial" w:cs="Arial"/>
        </w:rPr>
        <w:t>/</w:t>
      </w:r>
      <w:r w:rsidR="00965F2A">
        <w:rPr>
          <w:rFonts w:ascii="Arial" w:hAnsi="Arial" w:cs="Arial"/>
        </w:rPr>
        <w:t>P</w:t>
      </w:r>
      <w:r w:rsidR="00171C0B" w:rsidRPr="00350FB3">
        <w:rPr>
          <w:rFonts w:ascii="Arial" w:hAnsi="Arial" w:cs="Arial"/>
        </w:rPr>
        <w:t>rekių kiekis</w:t>
      </w:r>
      <w:r w:rsidR="00C83744" w:rsidRPr="00350FB3">
        <w:rPr>
          <w:rFonts w:ascii="Arial" w:hAnsi="Arial" w:cs="Arial"/>
        </w:rPr>
        <w:t xml:space="preserve">, </w:t>
      </w:r>
      <w:r w:rsidR="00171C0B" w:rsidRPr="00350FB3">
        <w:rPr>
          <w:rFonts w:ascii="Arial" w:hAnsi="Arial" w:cs="Arial"/>
        </w:rPr>
        <w:t>kaina;</w:t>
      </w:r>
    </w:p>
    <w:p w14:paraId="65EFD747" w14:textId="77777777" w:rsidR="00025DD5" w:rsidRDefault="00746139" w:rsidP="00025DD5">
      <w:pPr>
        <w:numPr>
          <w:ilvl w:val="2"/>
          <w:numId w:val="1"/>
        </w:numPr>
        <w:tabs>
          <w:tab w:val="left" w:pos="567"/>
        </w:tabs>
        <w:ind w:left="1418" w:hanging="851"/>
        <w:jc w:val="both"/>
        <w:rPr>
          <w:rFonts w:ascii="Arial" w:hAnsi="Arial" w:cs="Arial"/>
          <w:color w:val="000000"/>
        </w:rPr>
      </w:pPr>
      <w:r w:rsidRPr="00025DD5">
        <w:rPr>
          <w:rFonts w:ascii="Arial" w:hAnsi="Arial" w:cs="Arial"/>
        </w:rPr>
        <w:t>Priedas Nr. 3 – Techninė specifikacija</w:t>
      </w:r>
      <w:r w:rsidR="00171C0B" w:rsidRPr="00025DD5">
        <w:rPr>
          <w:rFonts w:ascii="Arial" w:hAnsi="Arial" w:cs="Arial"/>
        </w:rPr>
        <w:t>;</w:t>
      </w:r>
      <w:r w:rsidR="00100697" w:rsidRPr="00100697">
        <w:t xml:space="preserve"> </w:t>
      </w:r>
    </w:p>
    <w:p w14:paraId="4D838DFC" w14:textId="652B9FFF" w:rsidR="004A7AE4" w:rsidRPr="00025DD5" w:rsidRDefault="008D0825" w:rsidP="00025DD5">
      <w:pPr>
        <w:numPr>
          <w:ilvl w:val="2"/>
          <w:numId w:val="1"/>
        </w:numPr>
        <w:tabs>
          <w:tab w:val="left" w:pos="567"/>
        </w:tabs>
        <w:ind w:left="1418" w:hanging="851"/>
        <w:jc w:val="both"/>
        <w:rPr>
          <w:rFonts w:ascii="Arial" w:hAnsi="Arial" w:cs="Arial"/>
          <w:i/>
          <w:iCs/>
          <w:color w:val="FF0000"/>
        </w:rPr>
      </w:pPr>
      <w:r w:rsidRPr="00025DD5">
        <w:rPr>
          <w:rFonts w:ascii="Arial" w:hAnsi="Arial" w:cs="Arial"/>
        </w:rPr>
        <w:t xml:space="preserve">Priedas Nr. </w:t>
      </w:r>
      <w:r w:rsidR="00965F2A" w:rsidRPr="00025DD5">
        <w:rPr>
          <w:rFonts w:ascii="Arial" w:hAnsi="Arial" w:cs="Arial"/>
        </w:rPr>
        <w:t>4</w:t>
      </w:r>
      <w:r w:rsidRPr="00025DD5">
        <w:rPr>
          <w:rFonts w:ascii="Arial" w:hAnsi="Arial" w:cs="Arial"/>
        </w:rPr>
        <w:t>. –</w:t>
      </w:r>
      <w:r w:rsidR="00F77C17" w:rsidRPr="00025DD5">
        <w:rPr>
          <w:rFonts w:ascii="Arial" w:hAnsi="Arial" w:cs="Arial"/>
        </w:rPr>
        <w:t>Subrangovų</w:t>
      </w:r>
      <w:r w:rsidRPr="00025DD5">
        <w:rPr>
          <w:rFonts w:ascii="Arial" w:hAnsi="Arial" w:cs="Arial"/>
        </w:rPr>
        <w:t xml:space="preserve"> sąrašas bei perduodamų sutartinių įsipareigojimų dalis</w:t>
      </w:r>
      <w:r w:rsidR="00025DD5">
        <w:rPr>
          <w:rFonts w:ascii="Arial" w:hAnsi="Arial" w:cs="Arial"/>
        </w:rPr>
        <w:t xml:space="preserve"> </w:t>
      </w:r>
      <w:r w:rsidR="0071286B" w:rsidRPr="00025DD5">
        <w:rPr>
          <w:rFonts w:ascii="Arial" w:hAnsi="Arial" w:cs="Arial"/>
        </w:rPr>
        <w:t>(</w:t>
      </w:r>
      <w:r w:rsidR="0071286B" w:rsidRPr="00025DD5">
        <w:rPr>
          <w:rFonts w:ascii="Arial" w:hAnsi="Arial" w:cs="Arial"/>
          <w:i/>
          <w:iCs/>
          <w:color w:val="FF0000"/>
        </w:rPr>
        <w:t xml:space="preserve">Sudarant sutartį išbraukiama jei nepasitelkiami Subtiekėjai). </w:t>
      </w:r>
      <w:r w:rsidR="00100697" w:rsidRPr="00025DD5">
        <w:rPr>
          <w:rFonts w:ascii="Arial" w:hAnsi="Arial" w:cs="Arial"/>
          <w:i/>
          <w:iCs/>
          <w:color w:val="FF0000"/>
        </w:rPr>
        <w:t xml:space="preserve"> </w:t>
      </w:r>
    </w:p>
    <w:p w14:paraId="5790A428" w14:textId="77777777" w:rsidR="00965F2A" w:rsidRDefault="00CE2A7F" w:rsidP="00965F2A">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w:t>
      </w:r>
      <w:r w:rsidR="00965F2A">
        <w:rPr>
          <w:rFonts w:ascii="Arial" w:hAnsi="Arial" w:cs="Arial"/>
        </w:rPr>
        <w:t>5</w:t>
      </w:r>
      <w:r w:rsidRPr="004A7AE4">
        <w:rPr>
          <w:rFonts w:ascii="Arial" w:hAnsi="Arial" w:cs="Arial"/>
        </w:rPr>
        <w:t xml:space="preserve">. – </w:t>
      </w:r>
      <w:r w:rsidR="00965F2A" w:rsidRPr="00965F2A">
        <w:rPr>
          <w:rFonts w:ascii="Arial" w:hAnsi="Arial" w:cs="Arial"/>
        </w:rPr>
        <w:t>Pirkimo objektui keliami darniųjų pirkimų reikalavimai;</w:t>
      </w:r>
    </w:p>
    <w:p w14:paraId="532E7609" w14:textId="78856A58" w:rsidR="009B1D45" w:rsidRPr="00965F2A" w:rsidRDefault="00F07643" w:rsidP="00965F2A">
      <w:pPr>
        <w:numPr>
          <w:ilvl w:val="2"/>
          <w:numId w:val="1"/>
        </w:numPr>
        <w:tabs>
          <w:tab w:val="left" w:pos="567"/>
        </w:tabs>
        <w:ind w:left="1418" w:hanging="851"/>
        <w:jc w:val="both"/>
        <w:rPr>
          <w:rFonts w:ascii="Arial" w:hAnsi="Arial" w:cs="Arial"/>
          <w:color w:val="000000"/>
        </w:rPr>
      </w:pPr>
      <w:r w:rsidRPr="00965F2A">
        <w:rPr>
          <w:rFonts w:ascii="Arial" w:hAnsi="Arial" w:cs="Arial"/>
        </w:rPr>
        <w:t xml:space="preserve">Priedas Nr. </w:t>
      </w:r>
      <w:r w:rsidR="00965F2A">
        <w:rPr>
          <w:rFonts w:ascii="Arial" w:hAnsi="Arial" w:cs="Arial"/>
        </w:rPr>
        <w:t>6</w:t>
      </w:r>
      <w:r w:rsidR="00025DD5">
        <w:rPr>
          <w:rFonts w:ascii="Arial" w:hAnsi="Arial" w:cs="Arial"/>
        </w:rPr>
        <w:t xml:space="preserve"> - </w:t>
      </w:r>
      <w:r w:rsidRPr="00965F2A">
        <w:rPr>
          <w:rFonts w:ascii="Arial" w:hAnsi="Arial" w:cs="Arial"/>
        </w:rPr>
        <w:t xml:space="preserve"> Sauga ir sveikata</w:t>
      </w:r>
      <w:r w:rsidR="00025DD5">
        <w:rPr>
          <w:rFonts w:ascii="Arial" w:hAnsi="Arial" w:cs="Arial"/>
        </w:rPr>
        <w:t>.</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55EAFE38" w14:textId="30F55E34" w:rsidR="0073181F" w:rsidRPr="008F004A" w:rsidRDefault="0073181F" w:rsidP="008F004A">
            <w:pPr>
              <w:tabs>
                <w:tab w:val="left" w:pos="0"/>
                <w:tab w:val="left" w:pos="630"/>
                <w:tab w:val="left" w:pos="709"/>
              </w:tabs>
              <w:rPr>
                <w:rFonts w:ascii="Arial" w:hAnsi="Arial" w:cs="Arial"/>
                <w:i/>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2DDB4D41"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8F004A">
        <w:rPr>
          <w:rFonts w:ascii="Arial" w:hAnsi="Arial" w:cs="Arial"/>
          <w:sz w:val="20"/>
        </w:rPr>
        <w:t>4</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17229254" w:rsidR="008F6AEA" w:rsidRDefault="00562F9F" w:rsidP="008F6AEA">
      <w:pPr>
        <w:pStyle w:val="BodyTextIndent"/>
        <w:spacing w:line="259" w:lineRule="auto"/>
        <w:ind w:firstLine="0"/>
        <w:jc w:val="center"/>
        <w:rPr>
          <w:rFonts w:ascii="Arial" w:hAnsi="Arial" w:cs="Arial"/>
          <w:b/>
          <w:bCs/>
          <w:sz w:val="20"/>
        </w:rPr>
      </w:pPr>
      <w:r>
        <w:rPr>
          <w:rFonts w:ascii="Arial" w:hAnsi="Arial" w:cs="Arial"/>
          <w:b/>
          <w:bCs/>
          <w:sz w:val="20"/>
        </w:rPr>
        <w:t>SUBRANGOVŲ</w:t>
      </w:r>
      <w:r w:rsidR="008F6AEA"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02EE1C41"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Priedas Nr.</w:t>
      </w:r>
      <w:r w:rsidR="000224FC">
        <w:rPr>
          <w:rFonts w:ascii="Arial" w:hAnsi="Arial" w:cs="Arial"/>
          <w:sz w:val="20"/>
        </w:rPr>
        <w:t>6</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nustatomas neblaivus ar apsvaigęs nuo narkotinių, psichotropinių ar toksinių medžiagų Rangovo darbuotojas (asmuo pripažįstamas neblaiviu, kai alkoholio koncentracija </w:t>
      </w:r>
      <w:r w:rsidRPr="00A57746">
        <w:rPr>
          <w:rFonts w:ascii="Arial" w:hAnsi="Arial" w:cs="Arial"/>
          <w:lang w:eastAsia="lt-LT"/>
        </w:rPr>
        <w:lastRenderedPageBreak/>
        <w:t>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5E3603DC"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w:t>
      </w:r>
      <w:r w:rsidR="00054BF4">
        <w:rPr>
          <w:rFonts w:ascii="Arial" w:hAnsi="Arial" w:cs="Arial"/>
          <w:lang w:eastAsia="lt-LT"/>
        </w:rPr>
        <w:t xml:space="preserve">ar </w:t>
      </w:r>
      <w:r w:rsidR="00D9460A">
        <w:rPr>
          <w:rFonts w:ascii="Arial" w:hAnsi="Arial" w:cs="Arial"/>
          <w:lang w:eastAsia="lt-LT"/>
        </w:rPr>
        <w:t>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FD32AB" w14:paraId="3D87DA9A" w14:textId="77777777" w:rsidTr="00990859">
        <w:trPr>
          <w:trHeight w:val="300"/>
        </w:trPr>
        <w:tc>
          <w:tcPr>
            <w:tcW w:w="4785" w:type="dxa"/>
            <w:tcBorders>
              <w:top w:val="nil"/>
              <w:left w:val="nil"/>
              <w:bottom w:val="nil"/>
              <w:right w:val="nil"/>
            </w:tcBorders>
            <w:hideMark/>
          </w:tcPr>
          <w:p w14:paraId="790F65F4" w14:textId="3C412733" w:rsidR="00990859" w:rsidRPr="00FD32AB" w:rsidRDefault="00990859" w:rsidP="00401455">
            <w:pPr>
              <w:textAlignment w:val="baseline"/>
              <w:rPr>
                <w:sz w:val="24"/>
                <w:szCs w:val="24"/>
                <w:lang w:eastAsia="lt-LT"/>
              </w:rPr>
            </w:pPr>
            <w:r>
              <w:rPr>
                <w:rFonts w:ascii="Arial" w:hAnsi="Arial" w:cs="Arial"/>
                <w:b/>
                <w:bCs/>
                <w:lang w:eastAsia="lt-LT"/>
              </w:rPr>
              <w:t>Rangovas</w:t>
            </w:r>
          </w:p>
          <w:p w14:paraId="5EC737CD"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BB49E8C" w14:textId="2F7DC60B"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7B3329F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74DEB38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E9A8CE0"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A1B3BD4"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71D2EE4F" w14:textId="75283D30"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w:t>
            </w:r>
          </w:p>
          <w:p w14:paraId="440D32AD"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495DF8EE"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FD32AB" w:rsidRDefault="00990859" w:rsidP="00401455">
            <w:pPr>
              <w:textAlignment w:val="baseline"/>
              <w:rPr>
                <w:sz w:val="24"/>
                <w:szCs w:val="24"/>
                <w:lang w:eastAsia="lt-LT"/>
              </w:rPr>
            </w:pPr>
            <w:r>
              <w:rPr>
                <w:rFonts w:ascii="Arial" w:hAnsi="Arial" w:cs="Arial"/>
                <w:b/>
                <w:bCs/>
                <w:lang w:eastAsia="lt-LT"/>
              </w:rPr>
              <w:t>Užsakovas</w:t>
            </w:r>
          </w:p>
          <w:p w14:paraId="30D9F70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34E6E558" w14:textId="07236D64"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18F928FA"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9A5C7A7"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57E91A6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4A78963"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A4E60DF"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p w14:paraId="3BE736E9"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303251B3"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15751DB1"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900C4B9"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tc>
      </w:tr>
    </w:tbl>
    <w:p w14:paraId="01A544E9" w14:textId="77777777" w:rsidR="007B5F6E" w:rsidRDefault="007B5F6E" w:rsidP="00990859">
      <w:pPr>
        <w:pStyle w:val="BodyTextIndent"/>
        <w:tabs>
          <w:tab w:val="left" w:pos="709"/>
        </w:tabs>
        <w:ind w:firstLine="0"/>
        <w:rPr>
          <w:rFonts w:ascii="Arial" w:hAnsi="Arial" w:cs="Arial"/>
          <w:sz w:val="20"/>
        </w:rPr>
        <w:sectPr w:rsidR="007B5F6E" w:rsidSect="00270BD8">
          <w:pgSz w:w="11906" w:h="16838"/>
          <w:pgMar w:top="1276" w:right="567" w:bottom="1134" w:left="1701" w:header="1134" w:footer="720" w:gutter="0"/>
          <w:cols w:space="720"/>
          <w:titlePg/>
        </w:sectPr>
      </w:pPr>
    </w:p>
    <w:p w14:paraId="75A2603E" w14:textId="77777777" w:rsidR="00FE44B7" w:rsidRPr="006F435F" w:rsidRDefault="00FE44B7" w:rsidP="00171C0B">
      <w:pPr>
        <w:pStyle w:val="BodyTextIndent"/>
        <w:spacing w:line="259" w:lineRule="auto"/>
        <w:jc w:val="right"/>
        <w:rPr>
          <w:rFonts w:ascii="Arial" w:hAnsi="Arial" w:cs="Arial"/>
          <w:sz w:val="20"/>
          <w:lang w:val="en-US"/>
        </w:rPr>
      </w:pPr>
    </w:p>
    <w:sectPr w:rsidR="00FE44B7" w:rsidRPr="006F435F"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D84EB" w14:textId="77777777" w:rsidR="00B21911" w:rsidRDefault="00B21911">
      <w:r>
        <w:separator/>
      </w:r>
    </w:p>
  </w:endnote>
  <w:endnote w:type="continuationSeparator" w:id="0">
    <w:p w14:paraId="1FFBCACA" w14:textId="77777777" w:rsidR="00B21911" w:rsidRDefault="00B21911">
      <w:r>
        <w:continuationSeparator/>
      </w:r>
    </w:p>
  </w:endnote>
  <w:endnote w:type="continuationNotice" w:id="1">
    <w:p w14:paraId="12FD099F" w14:textId="77777777" w:rsidR="00B21911" w:rsidRDefault="00B21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85453" w14:textId="77777777" w:rsidR="00B21911" w:rsidRDefault="00B21911">
      <w:r>
        <w:separator/>
      </w:r>
    </w:p>
  </w:footnote>
  <w:footnote w:type="continuationSeparator" w:id="0">
    <w:p w14:paraId="4F72DD96" w14:textId="77777777" w:rsidR="00B21911" w:rsidRDefault="00B21911">
      <w:r>
        <w:continuationSeparator/>
      </w:r>
    </w:p>
  </w:footnote>
  <w:footnote w:type="continuationNotice" w:id="1">
    <w:p w14:paraId="4A37CF97" w14:textId="77777777" w:rsidR="00B21911" w:rsidRDefault="00B219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4D7ABE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18"/>
  </w:num>
  <w:num w:numId="4" w16cid:durableId="100541108">
    <w:abstractNumId w:val="6"/>
  </w:num>
  <w:num w:numId="5" w16cid:durableId="1416974466">
    <w:abstractNumId w:val="15"/>
  </w:num>
  <w:num w:numId="6" w16cid:durableId="638342872">
    <w:abstractNumId w:val="14"/>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19"/>
  </w:num>
  <w:num w:numId="14" w16cid:durableId="1851606943">
    <w:abstractNumId w:val="17"/>
  </w:num>
  <w:num w:numId="15" w16cid:durableId="1896966759">
    <w:abstractNumId w:val="13"/>
  </w:num>
  <w:num w:numId="16" w16cid:durableId="1335182132">
    <w:abstractNumId w:val="16"/>
  </w:num>
  <w:num w:numId="17" w16cid:durableId="743795488">
    <w:abstractNumId w:val="12"/>
  </w:num>
  <w:num w:numId="18" w16cid:durableId="584268458">
    <w:abstractNumId w:val="8"/>
  </w:num>
  <w:num w:numId="19" w16cid:durableId="711728886">
    <w:abstractNumId w:val="3"/>
  </w:num>
  <w:num w:numId="20" w16cid:durableId="20546198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0735E"/>
    <w:rsid w:val="000101AD"/>
    <w:rsid w:val="00011E9A"/>
    <w:rsid w:val="00012539"/>
    <w:rsid w:val="00012E99"/>
    <w:rsid w:val="00012F62"/>
    <w:rsid w:val="000139E9"/>
    <w:rsid w:val="0001465E"/>
    <w:rsid w:val="000149E7"/>
    <w:rsid w:val="00014FED"/>
    <w:rsid w:val="00015653"/>
    <w:rsid w:val="00015F32"/>
    <w:rsid w:val="00017FAD"/>
    <w:rsid w:val="00020755"/>
    <w:rsid w:val="000224FC"/>
    <w:rsid w:val="00022F8A"/>
    <w:rsid w:val="00023BF9"/>
    <w:rsid w:val="0002462C"/>
    <w:rsid w:val="00025370"/>
    <w:rsid w:val="0002548A"/>
    <w:rsid w:val="00025DD5"/>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4BF4"/>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697"/>
    <w:rsid w:val="00100F1A"/>
    <w:rsid w:val="00100FB4"/>
    <w:rsid w:val="00101285"/>
    <w:rsid w:val="001023B5"/>
    <w:rsid w:val="00103E94"/>
    <w:rsid w:val="00104AA8"/>
    <w:rsid w:val="00105406"/>
    <w:rsid w:val="00105DEF"/>
    <w:rsid w:val="0010613C"/>
    <w:rsid w:val="00107DDE"/>
    <w:rsid w:val="001105D3"/>
    <w:rsid w:val="0011075E"/>
    <w:rsid w:val="001142E6"/>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564D"/>
    <w:rsid w:val="001568D4"/>
    <w:rsid w:val="001603A9"/>
    <w:rsid w:val="0016055F"/>
    <w:rsid w:val="00160896"/>
    <w:rsid w:val="00161DC0"/>
    <w:rsid w:val="0016204B"/>
    <w:rsid w:val="00162FDE"/>
    <w:rsid w:val="001642AC"/>
    <w:rsid w:val="001646AF"/>
    <w:rsid w:val="001648C3"/>
    <w:rsid w:val="00167A4D"/>
    <w:rsid w:val="001714EA"/>
    <w:rsid w:val="00171C0B"/>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5EB4"/>
    <w:rsid w:val="001B6606"/>
    <w:rsid w:val="001B6710"/>
    <w:rsid w:val="001C036E"/>
    <w:rsid w:val="001C0493"/>
    <w:rsid w:val="001C0534"/>
    <w:rsid w:val="001C1702"/>
    <w:rsid w:val="001C2C05"/>
    <w:rsid w:val="001C37D2"/>
    <w:rsid w:val="001C454D"/>
    <w:rsid w:val="001C4BE5"/>
    <w:rsid w:val="001C5A8C"/>
    <w:rsid w:val="001C6190"/>
    <w:rsid w:val="001C78A2"/>
    <w:rsid w:val="001C793C"/>
    <w:rsid w:val="001D0263"/>
    <w:rsid w:val="001D0BFA"/>
    <w:rsid w:val="001D1692"/>
    <w:rsid w:val="001D2A23"/>
    <w:rsid w:val="001D4614"/>
    <w:rsid w:val="001D4AC5"/>
    <w:rsid w:val="001D51B7"/>
    <w:rsid w:val="001D63DF"/>
    <w:rsid w:val="001E03B1"/>
    <w:rsid w:val="001E04A1"/>
    <w:rsid w:val="001E0B29"/>
    <w:rsid w:val="001E1DC7"/>
    <w:rsid w:val="001E2889"/>
    <w:rsid w:val="001E3A06"/>
    <w:rsid w:val="001E43A9"/>
    <w:rsid w:val="001E4E8E"/>
    <w:rsid w:val="001E5531"/>
    <w:rsid w:val="001E5A45"/>
    <w:rsid w:val="001E6488"/>
    <w:rsid w:val="001E65A7"/>
    <w:rsid w:val="001E6D26"/>
    <w:rsid w:val="001E73F9"/>
    <w:rsid w:val="001E753B"/>
    <w:rsid w:val="001F1DB6"/>
    <w:rsid w:val="001F1E0D"/>
    <w:rsid w:val="001F1E80"/>
    <w:rsid w:val="001F2E9A"/>
    <w:rsid w:val="001F4106"/>
    <w:rsid w:val="001F445B"/>
    <w:rsid w:val="001F4DEF"/>
    <w:rsid w:val="001F52B6"/>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21C"/>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5E78"/>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5D6D"/>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0FB3"/>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E78BF"/>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9C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42E0"/>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8BE"/>
    <w:rsid w:val="00520C14"/>
    <w:rsid w:val="00521048"/>
    <w:rsid w:val="005216A6"/>
    <w:rsid w:val="00521ECC"/>
    <w:rsid w:val="005228BB"/>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6A8F"/>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1FC"/>
    <w:rsid w:val="005B188F"/>
    <w:rsid w:val="005B19CA"/>
    <w:rsid w:val="005B1DFB"/>
    <w:rsid w:val="005B2208"/>
    <w:rsid w:val="005B2A37"/>
    <w:rsid w:val="005B493D"/>
    <w:rsid w:val="005B5C27"/>
    <w:rsid w:val="005B5EAD"/>
    <w:rsid w:val="005B6935"/>
    <w:rsid w:val="005B78F8"/>
    <w:rsid w:val="005B7D4A"/>
    <w:rsid w:val="005C0062"/>
    <w:rsid w:val="005C0066"/>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B9D"/>
    <w:rsid w:val="005D5C63"/>
    <w:rsid w:val="005D67FB"/>
    <w:rsid w:val="005D6F21"/>
    <w:rsid w:val="005D796C"/>
    <w:rsid w:val="005D7F8B"/>
    <w:rsid w:val="005E12C7"/>
    <w:rsid w:val="005E17EF"/>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0732B"/>
    <w:rsid w:val="006112D5"/>
    <w:rsid w:val="00611D93"/>
    <w:rsid w:val="00611F71"/>
    <w:rsid w:val="00612E35"/>
    <w:rsid w:val="00614877"/>
    <w:rsid w:val="00614CC4"/>
    <w:rsid w:val="006156D6"/>
    <w:rsid w:val="00615DD2"/>
    <w:rsid w:val="00616A26"/>
    <w:rsid w:val="00616E6A"/>
    <w:rsid w:val="0062078E"/>
    <w:rsid w:val="00621EDB"/>
    <w:rsid w:val="00622F41"/>
    <w:rsid w:val="00623004"/>
    <w:rsid w:val="00624C0E"/>
    <w:rsid w:val="0062582F"/>
    <w:rsid w:val="00626240"/>
    <w:rsid w:val="0062691E"/>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1D2"/>
    <w:rsid w:val="00652EAE"/>
    <w:rsid w:val="00653F30"/>
    <w:rsid w:val="006549BB"/>
    <w:rsid w:val="00656D98"/>
    <w:rsid w:val="006574B8"/>
    <w:rsid w:val="0065757A"/>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5372"/>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24BF"/>
    <w:rsid w:val="006C2DF9"/>
    <w:rsid w:val="006C35EE"/>
    <w:rsid w:val="006C443E"/>
    <w:rsid w:val="006C486C"/>
    <w:rsid w:val="006C523A"/>
    <w:rsid w:val="006C6CC2"/>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5C48"/>
    <w:rsid w:val="006D7D40"/>
    <w:rsid w:val="006E06FE"/>
    <w:rsid w:val="006E3A14"/>
    <w:rsid w:val="006E5443"/>
    <w:rsid w:val="006E5F6E"/>
    <w:rsid w:val="006E6CD5"/>
    <w:rsid w:val="006E76D7"/>
    <w:rsid w:val="006E7CE3"/>
    <w:rsid w:val="006E7F47"/>
    <w:rsid w:val="006F0223"/>
    <w:rsid w:val="006F084A"/>
    <w:rsid w:val="006F1158"/>
    <w:rsid w:val="006F2449"/>
    <w:rsid w:val="006F26BF"/>
    <w:rsid w:val="006F41D6"/>
    <w:rsid w:val="006F435F"/>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86B"/>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49FE"/>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6F3"/>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04A"/>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65F2A"/>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971"/>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35F"/>
    <w:rsid w:val="00A145D4"/>
    <w:rsid w:val="00A15C18"/>
    <w:rsid w:val="00A163FB"/>
    <w:rsid w:val="00A164D7"/>
    <w:rsid w:val="00A166F3"/>
    <w:rsid w:val="00A16D46"/>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657A"/>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11"/>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0527"/>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3C3D"/>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3F12"/>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A4C"/>
    <w:rsid w:val="00CA7B3E"/>
    <w:rsid w:val="00CA7BEF"/>
    <w:rsid w:val="00CB0451"/>
    <w:rsid w:val="00CB0D3E"/>
    <w:rsid w:val="00CB12DF"/>
    <w:rsid w:val="00CB39AA"/>
    <w:rsid w:val="00CB3DA0"/>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26F6"/>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858"/>
    <w:rsid w:val="00D40DC2"/>
    <w:rsid w:val="00D4119B"/>
    <w:rsid w:val="00D4332D"/>
    <w:rsid w:val="00D43596"/>
    <w:rsid w:val="00D4368C"/>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41C"/>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489A"/>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412D"/>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B53"/>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2BCA"/>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A89"/>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599E"/>
    <w:rsid w:val="00FC609D"/>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B65"/>
    <w:rsid w:val="00FE7EE4"/>
    <w:rsid w:val="00FF1607"/>
    <w:rsid w:val="00FF1D5A"/>
    <w:rsid w:val="00FF22D0"/>
    <w:rsid w:val="00FF2781"/>
    <w:rsid w:val="00FF2B77"/>
    <w:rsid w:val="00FF4E20"/>
    <w:rsid w:val="00FF536B"/>
    <w:rsid w:val="00FF5DA1"/>
    <w:rsid w:val="00FF5FE5"/>
    <w:rsid w:val="00FF7253"/>
    <w:rsid w:val="3A98F6A4"/>
    <w:rsid w:val="57CF6E9D"/>
    <w:rsid w:val="78978B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1B6710"/>
    <w:rsid w:val="001F52B6"/>
    <w:rsid w:val="00223CE2"/>
    <w:rsid w:val="002B06A9"/>
    <w:rsid w:val="002E0786"/>
    <w:rsid w:val="002E67DE"/>
    <w:rsid w:val="003068D6"/>
    <w:rsid w:val="00323C71"/>
    <w:rsid w:val="00347223"/>
    <w:rsid w:val="00347F66"/>
    <w:rsid w:val="00364C9A"/>
    <w:rsid w:val="003D0621"/>
    <w:rsid w:val="003D516F"/>
    <w:rsid w:val="003D794B"/>
    <w:rsid w:val="00405805"/>
    <w:rsid w:val="0043686C"/>
    <w:rsid w:val="004971FA"/>
    <w:rsid w:val="004A3CD6"/>
    <w:rsid w:val="004C0332"/>
    <w:rsid w:val="004C3FDF"/>
    <w:rsid w:val="00567662"/>
    <w:rsid w:val="005E17EF"/>
    <w:rsid w:val="00624C6E"/>
    <w:rsid w:val="00645A36"/>
    <w:rsid w:val="006521D2"/>
    <w:rsid w:val="006576ED"/>
    <w:rsid w:val="00676E72"/>
    <w:rsid w:val="006836DB"/>
    <w:rsid w:val="006D2798"/>
    <w:rsid w:val="00700307"/>
    <w:rsid w:val="0070287B"/>
    <w:rsid w:val="00712B51"/>
    <w:rsid w:val="00751997"/>
    <w:rsid w:val="007818B5"/>
    <w:rsid w:val="007846E5"/>
    <w:rsid w:val="007D5992"/>
    <w:rsid w:val="007E54FD"/>
    <w:rsid w:val="00810B8D"/>
    <w:rsid w:val="00816030"/>
    <w:rsid w:val="00835204"/>
    <w:rsid w:val="00887609"/>
    <w:rsid w:val="008A4EF3"/>
    <w:rsid w:val="008E0305"/>
    <w:rsid w:val="00901530"/>
    <w:rsid w:val="009536F0"/>
    <w:rsid w:val="009747F2"/>
    <w:rsid w:val="00A163FB"/>
    <w:rsid w:val="00A52DAB"/>
    <w:rsid w:val="00A74564"/>
    <w:rsid w:val="00A90D65"/>
    <w:rsid w:val="00AE1006"/>
    <w:rsid w:val="00B14049"/>
    <w:rsid w:val="00B46E22"/>
    <w:rsid w:val="00BB3136"/>
    <w:rsid w:val="00BC30E7"/>
    <w:rsid w:val="00C13124"/>
    <w:rsid w:val="00C32298"/>
    <w:rsid w:val="00C93F12"/>
    <w:rsid w:val="00CB3DA0"/>
    <w:rsid w:val="00D36C61"/>
    <w:rsid w:val="00D50D67"/>
    <w:rsid w:val="00D90A67"/>
    <w:rsid w:val="00DA6D47"/>
    <w:rsid w:val="00DD72B7"/>
    <w:rsid w:val="00E05661"/>
    <w:rsid w:val="00E2100A"/>
    <w:rsid w:val="00E72E18"/>
    <w:rsid w:val="00E74218"/>
    <w:rsid w:val="00EA309F"/>
    <w:rsid w:val="00EB35B0"/>
    <w:rsid w:val="00ED6BB3"/>
    <w:rsid w:val="00F4023B"/>
    <w:rsid w:val="00F71A6D"/>
    <w:rsid w:val="00FA5A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EDB57A7-D0B2-44D2-A64A-475F01095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TotalTime>
  <Pages>8</Pages>
  <Words>12724</Words>
  <Characters>7253</Characters>
  <Application>Microsoft Office Word</Application>
  <DocSecurity>0</DocSecurity>
  <Lines>60</Lines>
  <Paragraphs>39</Paragraphs>
  <ScaleCrop>false</ScaleCrop>
  <Company>Lietuvos Energija</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Alina Dralo</cp:lastModifiedBy>
  <cp:revision>167</cp:revision>
  <cp:lastPrinted>2014-04-16T12:58:00Z</cp:lastPrinted>
  <dcterms:created xsi:type="dcterms:W3CDTF">2022-06-13T07:52:00Z</dcterms:created>
  <dcterms:modified xsi:type="dcterms:W3CDTF">2026-08-07T11:00:00Z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0x010100AFA939DD767D2C439A2906FF351A880A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